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986" w:rsidRDefault="00A40A0B">
      <w:pPr>
        <w:rPr>
          <w:b/>
          <w:sz w:val="24"/>
        </w:rPr>
      </w:pPr>
      <w:r w:rsidRPr="00A40A0B">
        <w:rPr>
          <w:b/>
          <w:sz w:val="24"/>
        </w:rPr>
        <w:t>The stages of meiosis</w:t>
      </w:r>
    </w:p>
    <w:p w:rsidR="00A40A0B" w:rsidRPr="00A40A0B" w:rsidRDefault="00A40A0B" w:rsidP="00A40A0B">
      <w:pPr>
        <w:pStyle w:val="ListParagraph"/>
        <w:numPr>
          <w:ilvl w:val="0"/>
          <w:numId w:val="1"/>
        </w:numPr>
        <w:rPr>
          <w:b/>
          <w:sz w:val="24"/>
        </w:rPr>
      </w:pPr>
      <w:r>
        <w:rPr>
          <w:sz w:val="24"/>
        </w:rPr>
        <w:t>Gamete mother cells produce gametes by meiosis</w:t>
      </w:r>
    </w:p>
    <w:p w:rsidR="00A40A0B" w:rsidRPr="00A40A0B" w:rsidRDefault="00A40A0B" w:rsidP="00A40A0B">
      <w:pPr>
        <w:pStyle w:val="ListParagraph"/>
        <w:numPr>
          <w:ilvl w:val="0"/>
          <w:numId w:val="1"/>
        </w:numPr>
        <w:rPr>
          <w:b/>
          <w:sz w:val="24"/>
        </w:rPr>
      </w:pPr>
      <w:r>
        <w:rPr>
          <w:sz w:val="24"/>
        </w:rPr>
        <w:t xml:space="preserve">Gametes are </w:t>
      </w:r>
      <w:r w:rsidRPr="00A40A0B">
        <w:rPr>
          <w:sz w:val="24"/>
          <w:u w:val="single"/>
        </w:rPr>
        <w:t>haploid</w:t>
      </w:r>
      <w:r>
        <w:rPr>
          <w:sz w:val="24"/>
        </w:rPr>
        <w:t xml:space="preserve"> cell, that means that they only contain half the number of chromosomes</w:t>
      </w:r>
    </w:p>
    <w:p w:rsidR="00A40A0B" w:rsidRPr="00A40A0B" w:rsidRDefault="00A40A0B" w:rsidP="00A40A0B">
      <w:pPr>
        <w:pStyle w:val="ListParagraph"/>
        <w:numPr>
          <w:ilvl w:val="0"/>
          <w:numId w:val="1"/>
        </w:numPr>
        <w:rPr>
          <w:b/>
          <w:sz w:val="24"/>
        </w:rPr>
      </w:pPr>
      <w:r>
        <w:rPr>
          <w:sz w:val="24"/>
        </w:rPr>
        <w:t xml:space="preserve">During prophase I, chromosomes become visible </w:t>
      </w:r>
    </w:p>
    <w:p w:rsidR="00A40A0B" w:rsidRPr="00A40A0B" w:rsidRDefault="00A40A0B" w:rsidP="00A40A0B">
      <w:pPr>
        <w:pStyle w:val="ListParagraph"/>
        <w:numPr>
          <w:ilvl w:val="0"/>
          <w:numId w:val="1"/>
        </w:numPr>
        <w:rPr>
          <w:b/>
          <w:sz w:val="24"/>
        </w:rPr>
      </w:pPr>
      <w:r>
        <w:rPr>
          <w:sz w:val="24"/>
        </w:rPr>
        <w:t xml:space="preserve">Each </w:t>
      </w:r>
      <w:r w:rsidRPr="00A40A0B">
        <w:rPr>
          <w:sz w:val="24"/>
          <w:u w:val="single"/>
        </w:rPr>
        <w:t>chromosome</w:t>
      </w:r>
      <w:r>
        <w:rPr>
          <w:sz w:val="24"/>
        </w:rPr>
        <w:t xml:space="preserve"> pairs up with its </w:t>
      </w:r>
      <w:r w:rsidRPr="00A40A0B">
        <w:rPr>
          <w:sz w:val="24"/>
          <w:u w:val="single"/>
        </w:rPr>
        <w:t>homologous partner</w:t>
      </w:r>
      <w:r>
        <w:rPr>
          <w:sz w:val="24"/>
        </w:rPr>
        <w:t xml:space="preserve"> and </w:t>
      </w:r>
      <w:r w:rsidRPr="00A40A0B">
        <w:rPr>
          <w:sz w:val="24"/>
          <w:u w:val="single"/>
        </w:rPr>
        <w:t>bivalents</w:t>
      </w:r>
      <w:r>
        <w:rPr>
          <w:sz w:val="24"/>
        </w:rPr>
        <w:t xml:space="preserve"> are formed</w:t>
      </w:r>
    </w:p>
    <w:p w:rsidR="00A40A0B" w:rsidRPr="00A40A0B" w:rsidRDefault="00A40A0B" w:rsidP="00A40A0B">
      <w:pPr>
        <w:pStyle w:val="ListParagraph"/>
        <w:numPr>
          <w:ilvl w:val="0"/>
          <w:numId w:val="1"/>
        </w:numPr>
        <w:rPr>
          <w:b/>
          <w:sz w:val="24"/>
        </w:rPr>
      </w:pPr>
      <w:r>
        <w:rPr>
          <w:sz w:val="24"/>
        </w:rPr>
        <w:t xml:space="preserve">During prophase I </w:t>
      </w:r>
      <w:r w:rsidRPr="00A40A0B">
        <w:rPr>
          <w:sz w:val="24"/>
          <w:u w:val="single"/>
        </w:rPr>
        <w:t>crossing</w:t>
      </w:r>
      <w:r>
        <w:rPr>
          <w:sz w:val="24"/>
        </w:rPr>
        <w:t xml:space="preserve"> </w:t>
      </w:r>
      <w:r w:rsidRPr="00A40A0B">
        <w:rPr>
          <w:sz w:val="24"/>
          <w:u w:val="single"/>
        </w:rPr>
        <w:t>over</w:t>
      </w:r>
      <w:r>
        <w:rPr>
          <w:sz w:val="24"/>
        </w:rPr>
        <w:t xml:space="preserve"> occurs – portions of information from homologous pairs swap at points called </w:t>
      </w:r>
      <w:r w:rsidRPr="00A40A0B">
        <w:rPr>
          <w:sz w:val="24"/>
          <w:u w:val="single"/>
        </w:rPr>
        <w:t>chiasmata</w:t>
      </w:r>
    </w:p>
    <w:p w:rsidR="00A40A0B" w:rsidRPr="00A40A0B" w:rsidRDefault="00A40A0B" w:rsidP="00A40A0B">
      <w:pPr>
        <w:pStyle w:val="ListParagraph"/>
        <w:numPr>
          <w:ilvl w:val="0"/>
          <w:numId w:val="1"/>
        </w:numPr>
        <w:rPr>
          <w:b/>
          <w:sz w:val="24"/>
        </w:rPr>
      </w:pPr>
      <w:r>
        <w:rPr>
          <w:sz w:val="24"/>
        </w:rPr>
        <w:t>Chromosomes line up at the equator of the cell at metaphase I</w:t>
      </w:r>
    </w:p>
    <w:p w:rsidR="00A40A0B" w:rsidRPr="00A40A0B" w:rsidRDefault="00A40A0B" w:rsidP="00A40A0B">
      <w:pPr>
        <w:pStyle w:val="ListParagraph"/>
        <w:numPr>
          <w:ilvl w:val="0"/>
          <w:numId w:val="1"/>
        </w:numPr>
        <w:rPr>
          <w:b/>
          <w:sz w:val="24"/>
        </w:rPr>
      </w:pPr>
      <w:r>
        <w:rPr>
          <w:sz w:val="24"/>
        </w:rPr>
        <w:t>Spindle fibres attach to centromeres and pull chromosomes to opposite poles</w:t>
      </w:r>
    </w:p>
    <w:p w:rsidR="00A40A0B" w:rsidRPr="00A40A0B" w:rsidRDefault="00A40A0B" w:rsidP="00A40A0B">
      <w:pPr>
        <w:pStyle w:val="ListParagraph"/>
        <w:numPr>
          <w:ilvl w:val="0"/>
          <w:numId w:val="1"/>
        </w:numPr>
        <w:rPr>
          <w:b/>
          <w:sz w:val="24"/>
        </w:rPr>
      </w:pPr>
      <w:r>
        <w:rPr>
          <w:sz w:val="24"/>
        </w:rPr>
        <w:t>Nuclear envelop develops around chromosomes.</w:t>
      </w:r>
    </w:p>
    <w:p w:rsidR="00A40A0B" w:rsidRDefault="00A40A0B" w:rsidP="00A40A0B">
      <w:pPr>
        <w:pStyle w:val="ListParagraph"/>
        <w:rPr>
          <w:sz w:val="24"/>
        </w:rPr>
      </w:pPr>
    </w:p>
    <w:p w:rsidR="00A40A0B" w:rsidRDefault="00A40A0B" w:rsidP="00A40A0B">
      <w:pPr>
        <w:pStyle w:val="ListParagraph"/>
        <w:rPr>
          <w:sz w:val="24"/>
        </w:rPr>
      </w:pPr>
      <w:r>
        <w:rPr>
          <w:sz w:val="24"/>
        </w:rPr>
        <w:t>Meiosis II</w:t>
      </w:r>
    </w:p>
    <w:p w:rsidR="00A40A0B" w:rsidRPr="00A40A0B" w:rsidRDefault="00A40A0B" w:rsidP="00A40A0B">
      <w:pPr>
        <w:pStyle w:val="ListParagraph"/>
        <w:numPr>
          <w:ilvl w:val="0"/>
          <w:numId w:val="1"/>
        </w:numPr>
        <w:rPr>
          <w:b/>
          <w:sz w:val="24"/>
          <w:u w:val="single"/>
        </w:rPr>
      </w:pPr>
      <w:r w:rsidRPr="00A40A0B">
        <w:rPr>
          <w:b/>
          <w:sz w:val="24"/>
          <w:u w:val="single"/>
        </w:rPr>
        <w:t>Single chromosomes</w:t>
      </w:r>
      <w:r>
        <w:rPr>
          <w:b/>
          <w:sz w:val="24"/>
          <w:u w:val="single"/>
        </w:rPr>
        <w:t xml:space="preserve"> </w:t>
      </w:r>
      <w:r>
        <w:rPr>
          <w:sz w:val="24"/>
        </w:rPr>
        <w:t xml:space="preserve">line up at the equator in a random way – </w:t>
      </w:r>
      <w:r w:rsidRPr="00A40A0B">
        <w:rPr>
          <w:sz w:val="24"/>
          <w:u w:val="single"/>
        </w:rPr>
        <w:t>this increases variation</w:t>
      </w:r>
    </w:p>
    <w:p w:rsidR="00A40A0B" w:rsidRDefault="00A40A0B" w:rsidP="00A40A0B">
      <w:pPr>
        <w:pStyle w:val="ListParagraph"/>
        <w:numPr>
          <w:ilvl w:val="0"/>
          <w:numId w:val="1"/>
        </w:numPr>
        <w:rPr>
          <w:sz w:val="24"/>
        </w:rPr>
      </w:pPr>
      <w:r w:rsidRPr="00A40A0B">
        <w:rPr>
          <w:sz w:val="24"/>
        </w:rPr>
        <w:t>Centromeres split in two</w:t>
      </w:r>
      <w:r>
        <w:rPr>
          <w:sz w:val="24"/>
        </w:rPr>
        <w:t xml:space="preserve"> and </w:t>
      </w:r>
      <w:r w:rsidRPr="00A40A0B">
        <w:rPr>
          <w:sz w:val="24"/>
          <w:u w:val="single"/>
        </w:rPr>
        <w:t>chromatids</w:t>
      </w:r>
      <w:r>
        <w:rPr>
          <w:sz w:val="24"/>
        </w:rPr>
        <w:t xml:space="preserve"> are pulled to opposite poles</w:t>
      </w:r>
    </w:p>
    <w:p w:rsidR="00A40A0B" w:rsidRDefault="00A40A0B" w:rsidP="00A40A0B">
      <w:pPr>
        <w:pStyle w:val="ListParagraph"/>
        <w:numPr>
          <w:ilvl w:val="0"/>
          <w:numId w:val="1"/>
        </w:numPr>
        <w:rPr>
          <w:sz w:val="24"/>
        </w:rPr>
      </w:pPr>
      <w:r w:rsidRPr="00A40A0B">
        <w:rPr>
          <w:sz w:val="24"/>
          <w:u w:val="single"/>
        </w:rPr>
        <w:t>Four haploid</w:t>
      </w:r>
      <w:r>
        <w:rPr>
          <w:sz w:val="24"/>
        </w:rPr>
        <w:t xml:space="preserve"> gametes are formed</w:t>
      </w:r>
      <w:bookmarkStart w:id="0" w:name="_GoBack"/>
      <w:bookmarkEnd w:id="0"/>
    </w:p>
    <w:p w:rsidR="00A40A0B" w:rsidRDefault="00A40A0B" w:rsidP="00A40A0B">
      <w:pPr>
        <w:rPr>
          <w:sz w:val="24"/>
        </w:rPr>
      </w:pPr>
      <w:r>
        <w:rPr>
          <w:sz w:val="24"/>
        </w:rPr>
        <w:t>*meiosis I – chromosomes, chiasmata*</w:t>
      </w:r>
    </w:p>
    <w:p w:rsidR="00A40A0B" w:rsidRDefault="00A40A0B" w:rsidP="00A40A0B">
      <w:pPr>
        <w:rPr>
          <w:sz w:val="24"/>
        </w:rPr>
      </w:pPr>
      <w:r>
        <w:rPr>
          <w:sz w:val="24"/>
        </w:rPr>
        <w:t>*meiosis II – chromatids, gametes*</w:t>
      </w:r>
    </w:p>
    <w:p w:rsidR="00A40A0B" w:rsidRPr="00A40A0B" w:rsidRDefault="00A40A0B" w:rsidP="00A40A0B">
      <w:pPr>
        <w:rPr>
          <w:sz w:val="24"/>
        </w:rPr>
      </w:pPr>
      <w:r>
        <w:rPr>
          <w:sz w:val="24"/>
        </w:rPr>
        <w:t>*both meiosis I and II independent assortment of chromosomes/chromatids at metaphase*</w:t>
      </w:r>
    </w:p>
    <w:sectPr w:rsidR="00A40A0B" w:rsidRPr="00A40A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D41FB"/>
    <w:multiLevelType w:val="hybridMultilevel"/>
    <w:tmpl w:val="67FC9C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A0B"/>
    <w:rsid w:val="002A5986"/>
    <w:rsid w:val="00A40A0B"/>
    <w:rsid w:val="00C07CA4"/>
    <w:rsid w:val="00E52579"/>
    <w:rsid w:val="00FB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0A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0A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Federation</Company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Sharan Tagore (HCACP)</dc:creator>
  <cp:lastModifiedBy>Sharan Tagore (HCACP)</cp:lastModifiedBy>
  <cp:revision>1</cp:revision>
  <dcterms:created xsi:type="dcterms:W3CDTF">2015-03-17T12:44:00Z</dcterms:created>
  <dcterms:modified xsi:type="dcterms:W3CDTF">2015-03-17T12:56:00Z</dcterms:modified>
</cp:coreProperties>
</file>